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EE" w:rsidRPr="00091142" w:rsidRDefault="00BD31D5" w:rsidP="00BD31D5">
      <w:pPr>
        <w:jc w:val="center"/>
        <w:rPr>
          <w:rFonts w:cs="Arial"/>
          <w:sz w:val="28"/>
          <w:szCs w:val="28"/>
        </w:rPr>
      </w:pPr>
      <w:r w:rsidRPr="00091142">
        <w:rPr>
          <w:rFonts w:cs="Arial"/>
          <w:sz w:val="28"/>
          <w:szCs w:val="28"/>
        </w:rPr>
        <w:t>REGULAMIN BIBLIOTEKI</w:t>
      </w:r>
    </w:p>
    <w:p w:rsidR="00BD31D5" w:rsidRPr="00091142" w:rsidRDefault="00BD31D5" w:rsidP="00BD31D5">
      <w:pPr>
        <w:jc w:val="center"/>
        <w:rPr>
          <w:rFonts w:cs="Arial"/>
          <w:sz w:val="28"/>
          <w:szCs w:val="28"/>
        </w:rPr>
      </w:pPr>
      <w:r w:rsidRPr="00091142">
        <w:rPr>
          <w:rFonts w:cs="Arial"/>
          <w:sz w:val="28"/>
          <w:szCs w:val="28"/>
        </w:rPr>
        <w:t>SZKOŁY PODSTAWOWEJ NR 4</w:t>
      </w:r>
    </w:p>
    <w:p w:rsidR="00BD31D5" w:rsidRPr="00091142" w:rsidRDefault="00BD31D5" w:rsidP="00BD31D5">
      <w:pPr>
        <w:jc w:val="center"/>
        <w:rPr>
          <w:rFonts w:cs="Arial"/>
          <w:sz w:val="28"/>
          <w:szCs w:val="28"/>
        </w:rPr>
      </w:pPr>
      <w:r w:rsidRPr="00091142">
        <w:rPr>
          <w:rFonts w:cs="Arial"/>
          <w:sz w:val="28"/>
          <w:szCs w:val="28"/>
        </w:rPr>
        <w:t>W OSTROŁĘCE</w:t>
      </w:r>
    </w:p>
    <w:p w:rsidR="0068513B" w:rsidRDefault="0068513B" w:rsidP="00BD31D5">
      <w:pPr>
        <w:jc w:val="both"/>
        <w:rPr>
          <w:rFonts w:cs="Arial"/>
          <w:sz w:val="24"/>
          <w:szCs w:val="24"/>
        </w:rPr>
      </w:pPr>
    </w:p>
    <w:p w:rsidR="00BD31D5" w:rsidRPr="00091142" w:rsidRDefault="00BD31D5" w:rsidP="00BD31D5">
      <w:pPr>
        <w:jc w:val="both"/>
        <w:rPr>
          <w:rFonts w:cs="Arial"/>
          <w:sz w:val="24"/>
          <w:szCs w:val="24"/>
        </w:rPr>
      </w:pPr>
      <w:r w:rsidRPr="00091142">
        <w:rPr>
          <w:rFonts w:cs="Arial"/>
          <w:sz w:val="24"/>
          <w:szCs w:val="24"/>
        </w:rPr>
        <w:t>Podstawa prawna:</w:t>
      </w:r>
    </w:p>
    <w:p w:rsidR="00BD31D5" w:rsidRPr="00091142" w:rsidRDefault="00BD31D5" w:rsidP="00BD31D5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091142">
        <w:rPr>
          <w:rFonts w:cs="Arial"/>
          <w:sz w:val="24"/>
          <w:szCs w:val="24"/>
        </w:rPr>
        <w:t xml:space="preserve">Art. 67 ust. 1 </w:t>
      </w:r>
      <w:proofErr w:type="spellStart"/>
      <w:r w:rsidRPr="00091142">
        <w:rPr>
          <w:rFonts w:cs="Arial"/>
          <w:sz w:val="24"/>
          <w:szCs w:val="24"/>
        </w:rPr>
        <w:t>pkt</w:t>
      </w:r>
      <w:proofErr w:type="spellEnd"/>
      <w:r w:rsidRPr="00091142">
        <w:rPr>
          <w:rFonts w:cs="Arial"/>
          <w:sz w:val="24"/>
          <w:szCs w:val="24"/>
        </w:rPr>
        <w:t xml:space="preserve"> 2 ustawy z dnia 7 września 1991 o systemie oświaty (Dz. U. z 2015 r., poz. 2156, z </w:t>
      </w:r>
      <w:proofErr w:type="spellStart"/>
      <w:r w:rsidRPr="00091142">
        <w:rPr>
          <w:rFonts w:cs="Arial"/>
          <w:sz w:val="24"/>
          <w:szCs w:val="24"/>
        </w:rPr>
        <w:t>późn</w:t>
      </w:r>
      <w:proofErr w:type="spellEnd"/>
      <w:r w:rsidRPr="00091142">
        <w:rPr>
          <w:rFonts w:cs="Arial"/>
          <w:sz w:val="24"/>
          <w:szCs w:val="24"/>
        </w:rPr>
        <w:t>. zm.)</w:t>
      </w:r>
    </w:p>
    <w:p w:rsidR="00BD31D5" w:rsidRDefault="00091142" w:rsidP="00BD31D5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42 ustawy z dnia 26 stycznia 1982 r. – Karta Nauczyciela (Dz. U. z 2016 r., poz.  1379,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</w:t>
      </w:r>
    </w:p>
    <w:p w:rsidR="00091142" w:rsidRDefault="00091142" w:rsidP="00BD31D5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Rozporządzenie Ministra Edukacji Narodowej z dnia 21 maja 2001 r. w sprawie ramowych statutów publicznego przedszkola oraz publicznych szkół (Dz. U. nr 61, poz. 624,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zm.)</w:t>
      </w:r>
    </w:p>
    <w:p w:rsidR="00E50AAD" w:rsidRPr="00E50AAD" w:rsidRDefault="00201A9D" w:rsidP="00BD31D5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13 </w:t>
      </w:r>
      <w:r w:rsidR="00E50AAD" w:rsidRPr="00E50AAD">
        <w:rPr>
          <w:rFonts w:cs="Arial"/>
          <w:sz w:val="24"/>
          <w:szCs w:val="24"/>
        </w:rPr>
        <w:t>rozporz</w:t>
      </w:r>
      <w:r w:rsidR="00E50AAD">
        <w:rPr>
          <w:rFonts w:cs="Arial"/>
          <w:sz w:val="24"/>
          <w:szCs w:val="24"/>
        </w:rPr>
        <w:t>ądzenia Parlamentu Europejskiego i Rady (UE) 2016/679 z 27 kwietnia 2016 r. w sprawie ochrony osób fi</w:t>
      </w:r>
      <w:r>
        <w:rPr>
          <w:rFonts w:cs="Arial"/>
          <w:sz w:val="24"/>
          <w:szCs w:val="24"/>
        </w:rPr>
        <w:t>zycznych w związku</w:t>
      </w:r>
      <w:r w:rsidR="00E50AAD">
        <w:rPr>
          <w:rFonts w:cs="Arial"/>
          <w:sz w:val="24"/>
          <w:szCs w:val="24"/>
        </w:rPr>
        <w:t xml:space="preserve"> z przetwarzaniem danych osobowych i w sprawie swobodnego przepływu takich danych oraz uchylenia dyrektywy 95/46/WE (ogólne rozporządzenie o ochronie danych).</w:t>
      </w:r>
    </w:p>
    <w:p w:rsidR="00091142" w:rsidRPr="00E50AAD" w:rsidRDefault="00091142" w:rsidP="00091142">
      <w:pPr>
        <w:pStyle w:val="Akapitzlist"/>
        <w:jc w:val="both"/>
        <w:rPr>
          <w:rFonts w:cs="Arial"/>
          <w:sz w:val="24"/>
          <w:szCs w:val="24"/>
        </w:rPr>
      </w:pPr>
    </w:p>
    <w:p w:rsidR="0068513B" w:rsidRPr="00E50AAD" w:rsidRDefault="0068513B" w:rsidP="00091142">
      <w:pPr>
        <w:pStyle w:val="Akapitzlist"/>
        <w:jc w:val="both"/>
        <w:rPr>
          <w:rFonts w:cs="Arial"/>
          <w:sz w:val="24"/>
          <w:szCs w:val="24"/>
        </w:rPr>
      </w:pPr>
    </w:p>
    <w:p w:rsidR="00091142" w:rsidRPr="00091142" w:rsidRDefault="00091142" w:rsidP="00091142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ROZDZIAŁ I</w:t>
      </w:r>
    </w:p>
    <w:p w:rsidR="00091142" w:rsidRDefault="00091142" w:rsidP="00091142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Zagadnienia ogólne</w:t>
      </w:r>
    </w:p>
    <w:p w:rsidR="00091142" w:rsidRDefault="00091142" w:rsidP="00091142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:rsidR="0068513B" w:rsidRDefault="0068513B" w:rsidP="00091142">
      <w:pPr>
        <w:pStyle w:val="Akapitzlist"/>
        <w:jc w:val="center"/>
        <w:rPr>
          <w:rFonts w:cs="Arial"/>
          <w:b/>
          <w:sz w:val="24"/>
          <w:szCs w:val="24"/>
        </w:rPr>
      </w:pPr>
    </w:p>
    <w:p w:rsidR="00091142" w:rsidRDefault="00091142" w:rsidP="00091142">
      <w:pPr>
        <w:pStyle w:val="Akapitzlist"/>
        <w:numPr>
          <w:ilvl w:val="0"/>
          <w:numId w:val="4"/>
        </w:numPr>
        <w:ind w:left="142" w:hanging="284"/>
        <w:jc w:val="both"/>
        <w:rPr>
          <w:rFonts w:cs="Arial"/>
          <w:sz w:val="24"/>
          <w:szCs w:val="24"/>
        </w:rPr>
      </w:pPr>
      <w:r w:rsidRPr="00091142">
        <w:rPr>
          <w:rFonts w:cs="Arial"/>
          <w:sz w:val="24"/>
          <w:szCs w:val="24"/>
        </w:rPr>
        <w:t>Biblioteka</w:t>
      </w:r>
      <w:r>
        <w:rPr>
          <w:rFonts w:cs="Arial"/>
          <w:sz w:val="24"/>
          <w:szCs w:val="24"/>
        </w:rPr>
        <w:t xml:space="preserve"> jest interdyscyplinarną pracownią szkoły.</w:t>
      </w:r>
    </w:p>
    <w:p w:rsidR="00091142" w:rsidRDefault="00091142" w:rsidP="00091142">
      <w:pPr>
        <w:pStyle w:val="Akapitzlist"/>
        <w:numPr>
          <w:ilvl w:val="0"/>
          <w:numId w:val="4"/>
        </w:numPr>
        <w:ind w:left="142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Biblioteka jest szkolnym centrum informacji służącym realizacji potrzeb i zainteresowań uczniów, zadań dydaktycznych i wychowawczych szkoły, doskonaleniu warsztatu pracy nauczycieli, popularyzacji wiedzy wśród rodziców oraz rozwijaniu wrażliwości kulturowej </w:t>
      </w:r>
      <w:r w:rsidR="0068513B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>i społecznej.</w:t>
      </w:r>
    </w:p>
    <w:p w:rsidR="00091142" w:rsidRDefault="00091142" w:rsidP="00091142">
      <w:pPr>
        <w:pStyle w:val="Akapitzlist"/>
        <w:numPr>
          <w:ilvl w:val="0"/>
          <w:numId w:val="4"/>
        </w:numPr>
        <w:ind w:left="142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biblioteki mogą korzystać uczniowie, nauczyciele, inni pracownicy szkoły oraz rodzice.</w:t>
      </w:r>
      <w:r w:rsidR="009D3A49">
        <w:rPr>
          <w:rFonts w:cs="Arial"/>
          <w:sz w:val="24"/>
          <w:szCs w:val="24"/>
        </w:rPr>
        <w:t xml:space="preserve"> Uczniowie stają się czytelnikami na podstawie zapisu w dzienniku lekcyjnym, nauczyciele </w:t>
      </w:r>
      <w:r w:rsidR="0068513B">
        <w:rPr>
          <w:rFonts w:cs="Arial"/>
          <w:sz w:val="24"/>
          <w:szCs w:val="24"/>
        </w:rPr>
        <w:t xml:space="preserve">            </w:t>
      </w:r>
      <w:r w:rsidR="009D3A49">
        <w:rPr>
          <w:rFonts w:cs="Arial"/>
          <w:sz w:val="24"/>
          <w:szCs w:val="24"/>
        </w:rPr>
        <w:t>i pracownicy na podstawie dowodu osobistego, rodzice na podstawie karty czytelnika dziecka lub dowodu osobistego.</w:t>
      </w:r>
    </w:p>
    <w:p w:rsidR="0068513B" w:rsidRDefault="0068513B" w:rsidP="0068513B">
      <w:pPr>
        <w:pStyle w:val="Akapitzlist"/>
        <w:ind w:left="142"/>
        <w:jc w:val="both"/>
        <w:rPr>
          <w:rFonts w:cs="Arial"/>
          <w:sz w:val="24"/>
          <w:szCs w:val="24"/>
        </w:rPr>
      </w:pPr>
    </w:p>
    <w:p w:rsidR="009D3A49" w:rsidRDefault="009D3A49" w:rsidP="009D3A49">
      <w:pPr>
        <w:pStyle w:val="Akapitzlist"/>
        <w:ind w:left="142"/>
        <w:jc w:val="both"/>
        <w:rPr>
          <w:rFonts w:cs="Arial"/>
          <w:sz w:val="24"/>
          <w:szCs w:val="24"/>
        </w:rPr>
      </w:pPr>
    </w:p>
    <w:p w:rsidR="009D3A49" w:rsidRDefault="009D3A49" w:rsidP="009D3A49">
      <w:pPr>
        <w:pStyle w:val="Akapitzlist"/>
        <w:ind w:left="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ROZDZIAŁ II</w:t>
      </w:r>
    </w:p>
    <w:p w:rsidR="009D3A49" w:rsidRDefault="009D3A49" w:rsidP="009D3A49">
      <w:pPr>
        <w:pStyle w:val="Akapitzlist"/>
        <w:ind w:left="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Funkcje biblioteki</w:t>
      </w:r>
    </w:p>
    <w:p w:rsidR="009D3A49" w:rsidRDefault="009D3A49" w:rsidP="009D3A49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68513B" w:rsidRDefault="0068513B" w:rsidP="009D3A49">
      <w:pPr>
        <w:pStyle w:val="Akapitzlist"/>
        <w:jc w:val="center"/>
        <w:rPr>
          <w:rFonts w:cs="Arial"/>
          <w:b/>
          <w:sz w:val="24"/>
          <w:szCs w:val="24"/>
        </w:rPr>
      </w:pPr>
    </w:p>
    <w:p w:rsidR="0068513B" w:rsidRDefault="009D3A49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Biblioteka:                                                                                                                                                  1. </w:t>
      </w:r>
      <w:r w:rsidR="0096343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Służy realizacji zadań dydaktycznych, wychowawczych, profilaktycznych, opiekuńczych   </w:t>
      </w:r>
      <w:r w:rsidR="0068513B">
        <w:rPr>
          <w:rFonts w:cs="Arial"/>
          <w:sz w:val="24"/>
          <w:szCs w:val="24"/>
        </w:rPr>
        <w:t xml:space="preserve">  </w:t>
      </w:r>
    </w:p>
    <w:p w:rsidR="009D3A49" w:rsidRDefault="0068513B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963439">
        <w:rPr>
          <w:rFonts w:cs="Arial"/>
          <w:sz w:val="24"/>
          <w:szCs w:val="24"/>
        </w:rPr>
        <w:t xml:space="preserve">  </w:t>
      </w:r>
      <w:r w:rsidR="009D3A49">
        <w:rPr>
          <w:rFonts w:cs="Arial"/>
          <w:sz w:val="24"/>
          <w:szCs w:val="24"/>
        </w:rPr>
        <w:t>szkoły oraz wspiera doskonalenie zawodowe nauczycieli.</w:t>
      </w:r>
    </w:p>
    <w:p w:rsidR="0068513B" w:rsidRDefault="009D3A49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96343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Stanowi centrum informacji o wszystkich materiałach dydaktycznych znajdujących się </w:t>
      </w:r>
      <w:r w:rsidR="0068513B">
        <w:rPr>
          <w:rFonts w:cs="Arial"/>
          <w:sz w:val="24"/>
          <w:szCs w:val="24"/>
        </w:rPr>
        <w:t xml:space="preserve">              </w:t>
      </w:r>
    </w:p>
    <w:p w:rsidR="009D3A49" w:rsidRDefault="0068513B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963439">
        <w:rPr>
          <w:rFonts w:cs="Arial"/>
          <w:sz w:val="24"/>
          <w:szCs w:val="24"/>
        </w:rPr>
        <w:t xml:space="preserve">  </w:t>
      </w:r>
      <w:r w:rsidR="009D3A49">
        <w:rPr>
          <w:rFonts w:cs="Arial"/>
          <w:sz w:val="24"/>
          <w:szCs w:val="24"/>
        </w:rPr>
        <w:t>w szkole.</w:t>
      </w:r>
    </w:p>
    <w:p w:rsidR="0068513B" w:rsidRDefault="009D3A49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96343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Jest pracownią dydaktyczną, w której zajęcia prowadzą nauczyciele bibliotekarze  </w:t>
      </w:r>
      <w:r w:rsidR="0068513B">
        <w:rPr>
          <w:rFonts w:cs="Arial"/>
          <w:sz w:val="24"/>
          <w:szCs w:val="24"/>
        </w:rPr>
        <w:t xml:space="preserve">                  </w:t>
      </w:r>
    </w:p>
    <w:p w:rsidR="0068513B" w:rsidRDefault="0068513B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963439">
        <w:rPr>
          <w:rFonts w:cs="Arial"/>
          <w:sz w:val="24"/>
          <w:szCs w:val="24"/>
        </w:rPr>
        <w:t xml:space="preserve">   </w:t>
      </w:r>
      <w:r w:rsidR="009D3A49">
        <w:rPr>
          <w:rFonts w:cs="Arial"/>
          <w:sz w:val="24"/>
          <w:szCs w:val="24"/>
        </w:rPr>
        <w:t xml:space="preserve">oraz nauczyciele innych przedmiotów, korzystając ze zgromadzonych zbiorów </w:t>
      </w:r>
      <w:r>
        <w:rPr>
          <w:rFonts w:cs="Arial"/>
          <w:sz w:val="24"/>
          <w:szCs w:val="24"/>
        </w:rPr>
        <w:t xml:space="preserve">  </w:t>
      </w:r>
    </w:p>
    <w:p w:rsidR="009D3A49" w:rsidRDefault="0068513B" w:rsidP="009D3A49">
      <w:pPr>
        <w:pStyle w:val="Akapitzlist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963439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</w:t>
      </w:r>
      <w:r w:rsidR="009D3A49">
        <w:rPr>
          <w:rFonts w:cs="Arial"/>
          <w:sz w:val="24"/>
          <w:szCs w:val="24"/>
        </w:rPr>
        <w:t>uzupełniających programy nauczania i wychowania.</w:t>
      </w:r>
    </w:p>
    <w:p w:rsidR="009D3A49" w:rsidRPr="00963439" w:rsidRDefault="00963439" w:rsidP="0096343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9D3A49" w:rsidRPr="00963439">
        <w:rPr>
          <w:rFonts w:cs="Arial"/>
          <w:sz w:val="24"/>
          <w:szCs w:val="24"/>
        </w:rPr>
        <w:t>Pełni funkcję ośrodka informacji w szkole: dla uczniów, nauczycieli i rodziców.</w:t>
      </w:r>
    </w:p>
    <w:p w:rsidR="0068513B" w:rsidRPr="0068513B" w:rsidRDefault="0068513B" w:rsidP="0068513B">
      <w:pPr>
        <w:jc w:val="both"/>
        <w:rPr>
          <w:rFonts w:cs="Arial"/>
          <w:sz w:val="24"/>
          <w:szCs w:val="24"/>
        </w:rPr>
      </w:pPr>
    </w:p>
    <w:p w:rsidR="009D3A49" w:rsidRDefault="00A5556C" w:rsidP="00A5556C">
      <w:pPr>
        <w:pStyle w:val="Akapitzlist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ROZDZIAŁ III</w:t>
      </w:r>
    </w:p>
    <w:p w:rsidR="00A5556C" w:rsidRDefault="00A5556C" w:rsidP="00A5556C">
      <w:pPr>
        <w:pStyle w:val="Akapitzlist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Organizacja biblioteki</w:t>
      </w:r>
    </w:p>
    <w:p w:rsidR="007F0A4D" w:rsidRDefault="007F0A4D" w:rsidP="007F0A4D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</w:p>
    <w:p w:rsidR="0068513B" w:rsidRDefault="0068513B" w:rsidP="007F0A4D">
      <w:pPr>
        <w:pStyle w:val="Akapitzlist"/>
        <w:jc w:val="center"/>
        <w:rPr>
          <w:rFonts w:cs="Arial"/>
          <w:b/>
          <w:sz w:val="24"/>
          <w:szCs w:val="24"/>
        </w:rPr>
      </w:pPr>
    </w:p>
    <w:p w:rsidR="007F0A4D" w:rsidRDefault="007F0A4D" w:rsidP="00A5556C">
      <w:pPr>
        <w:pStyle w:val="Akapitzlist"/>
        <w:ind w:left="0"/>
        <w:jc w:val="center"/>
        <w:rPr>
          <w:rFonts w:cs="Arial"/>
          <w:b/>
          <w:sz w:val="24"/>
          <w:szCs w:val="24"/>
        </w:rPr>
      </w:pPr>
    </w:p>
    <w:p w:rsidR="00A5556C" w:rsidRDefault="00A5556C" w:rsidP="00A5556C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Lokal:</w:t>
      </w:r>
    </w:p>
    <w:p w:rsidR="00A5556C" w:rsidRDefault="00A5556C" w:rsidP="00A5556C">
      <w:pPr>
        <w:pStyle w:val="Akapitzlist"/>
        <w:ind w:left="50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Lokal biblioteki znajduje się na parterze budynku szkoły, składa się z jednego pomieszczenia: wypożyczalni i czytelni.</w:t>
      </w:r>
    </w:p>
    <w:p w:rsidR="00A5556C" w:rsidRDefault="00A5556C" w:rsidP="00A5556C">
      <w:pPr>
        <w:pStyle w:val="Akapitzlist"/>
        <w:ind w:left="50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Pomieszczenie biblioteki umożliwia gromadzenie i opracowanie zbiorów </w:t>
      </w:r>
      <w:r w:rsidR="0068513B"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>oraz korzystanie z księgozbioru, środków multimedialnych i Internetu.</w:t>
      </w:r>
    </w:p>
    <w:p w:rsidR="00A5556C" w:rsidRDefault="00A5556C" w:rsidP="00A5556C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Zbiory:</w:t>
      </w:r>
    </w:p>
    <w:p w:rsidR="00A5556C" w:rsidRDefault="00963439" w:rsidP="00A5556C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A5556C">
        <w:rPr>
          <w:rFonts w:cs="Arial"/>
          <w:sz w:val="24"/>
          <w:szCs w:val="24"/>
        </w:rPr>
        <w:t>ibliotek</w:t>
      </w:r>
      <w:r>
        <w:rPr>
          <w:rFonts w:cs="Arial"/>
          <w:sz w:val="24"/>
          <w:szCs w:val="24"/>
        </w:rPr>
        <w:t>a</w:t>
      </w:r>
      <w:r w:rsidR="00A5556C">
        <w:rPr>
          <w:rFonts w:cs="Arial"/>
          <w:sz w:val="24"/>
          <w:szCs w:val="24"/>
        </w:rPr>
        <w:t xml:space="preserve"> gromadzi następujące materiały:</w:t>
      </w:r>
    </w:p>
    <w:p w:rsidR="00A5556C" w:rsidRDefault="00963439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wydawnictwa informacyjne;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podręczniki i p</w:t>
      </w:r>
      <w:r w:rsidR="00963439">
        <w:rPr>
          <w:rFonts w:cs="Arial"/>
          <w:sz w:val="24"/>
          <w:szCs w:val="24"/>
        </w:rPr>
        <w:t>rogramy szklone dla nauczycieli;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lektury podstawowe do języka polskiego</w:t>
      </w:r>
      <w:r w:rsidR="00963439">
        <w:rPr>
          <w:rFonts w:cs="Arial"/>
          <w:sz w:val="24"/>
          <w:szCs w:val="24"/>
        </w:rPr>
        <w:t xml:space="preserve"> i innych przedmiotów nauczania;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lektury uz</w:t>
      </w:r>
      <w:r w:rsidR="00963439">
        <w:rPr>
          <w:rFonts w:cs="Arial"/>
          <w:sz w:val="24"/>
          <w:szCs w:val="24"/>
        </w:rPr>
        <w:t>upełniające do języka polskiego;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litera</w:t>
      </w:r>
      <w:r w:rsidR="00963439">
        <w:rPr>
          <w:rFonts w:cs="Arial"/>
          <w:sz w:val="24"/>
          <w:szCs w:val="24"/>
        </w:rPr>
        <w:t>turę popularnonaukową i naukową;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wyb</w:t>
      </w:r>
      <w:r w:rsidR="00963439">
        <w:rPr>
          <w:rFonts w:cs="Arial"/>
          <w:sz w:val="24"/>
          <w:szCs w:val="24"/>
        </w:rPr>
        <w:t>rane pozycje literatury pięknej;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wydawnictwa albumowe z d</w:t>
      </w:r>
      <w:r w:rsidR="00963439">
        <w:rPr>
          <w:rFonts w:cs="Arial"/>
          <w:sz w:val="24"/>
          <w:szCs w:val="24"/>
        </w:rPr>
        <w:t>ziedziny sztuki i krajoznawstwa;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podstawowe wydawnictwa z psychologii, filozofii, socjologii, pedagogiki i dydaktyki   </w:t>
      </w:r>
    </w:p>
    <w:p w:rsidR="00A5556C" w:rsidRDefault="00963439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różnych przedmiotów nauczania;</w:t>
      </w:r>
    </w:p>
    <w:p w:rsidR="00A5556C" w:rsidRDefault="00963439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materiały audiowizualne;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materiały edukacyjne </w:t>
      </w:r>
      <w:r w:rsidR="00963439">
        <w:rPr>
          <w:rFonts w:cs="Arial"/>
          <w:sz w:val="24"/>
          <w:szCs w:val="24"/>
        </w:rPr>
        <w:t>dla uczniów ze spektrum autyzmu;</w:t>
      </w:r>
    </w:p>
    <w:p w:rsidR="00A5556C" w:rsidRDefault="00963439" w:rsidP="00A5556C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A5556C">
        <w:rPr>
          <w:rFonts w:cs="Arial"/>
          <w:sz w:val="24"/>
          <w:szCs w:val="24"/>
        </w:rPr>
        <w:t>ozmieszczenie zbiorów: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literatura piękna</w:t>
      </w:r>
      <w:r w:rsidR="00963439">
        <w:rPr>
          <w:rFonts w:cs="Arial"/>
          <w:sz w:val="24"/>
          <w:szCs w:val="24"/>
        </w:rPr>
        <w:t xml:space="preserve"> ustawiona w układzie działowym;</w:t>
      </w:r>
    </w:p>
    <w:p w:rsidR="00A5556C" w:rsidRDefault="00A5556C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literatura popularnonaukowa i naukowa – wg UKD</w:t>
      </w:r>
      <w:r w:rsidR="00963439">
        <w:rPr>
          <w:rFonts w:cs="Arial"/>
          <w:sz w:val="24"/>
          <w:szCs w:val="24"/>
        </w:rPr>
        <w:t>;</w:t>
      </w:r>
    </w:p>
    <w:p w:rsidR="001E217B" w:rsidRDefault="001E217B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lektury do języka po</w:t>
      </w:r>
      <w:r w:rsidR="00963439">
        <w:rPr>
          <w:rFonts w:cs="Arial"/>
          <w:sz w:val="24"/>
          <w:szCs w:val="24"/>
        </w:rPr>
        <w:t>lskiego – alfabetycznie wg klas;</w:t>
      </w:r>
    </w:p>
    <w:p w:rsidR="001E217B" w:rsidRDefault="001E217B" w:rsidP="00A5556C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księgozbiór podręczny – w czyte</w:t>
      </w:r>
      <w:r w:rsidR="00963439">
        <w:rPr>
          <w:rFonts w:cs="Arial"/>
          <w:sz w:val="24"/>
          <w:szCs w:val="24"/>
        </w:rPr>
        <w:t>lni i przy ladzie bibliotecznej;</w:t>
      </w:r>
    </w:p>
    <w:p w:rsidR="00A5556C" w:rsidRPr="001E217B" w:rsidRDefault="001E217B" w:rsidP="001E217B">
      <w:pPr>
        <w:pStyle w:val="Akapitzlist"/>
        <w:ind w:left="86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księgozbiór podręczny udostępniany jest  w cz</w:t>
      </w:r>
      <w:r w:rsidR="00963439">
        <w:rPr>
          <w:rFonts w:cs="Arial"/>
          <w:sz w:val="24"/>
          <w:szCs w:val="24"/>
        </w:rPr>
        <w:t>ytelni i do pracowni na zajęcia;</w:t>
      </w:r>
    </w:p>
    <w:p w:rsidR="00A5556C" w:rsidRDefault="001E217B" w:rsidP="00A5556C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Pracownicy:</w:t>
      </w:r>
    </w:p>
    <w:p w:rsidR="001E217B" w:rsidRDefault="00963439" w:rsidP="001E217B">
      <w:pPr>
        <w:pStyle w:val="Akapitzlist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1E217B">
        <w:rPr>
          <w:rFonts w:cs="Arial"/>
          <w:sz w:val="24"/>
          <w:szCs w:val="24"/>
        </w:rPr>
        <w:t>iblioteką szkolną kieruje nauczyciel biblioteka</w:t>
      </w:r>
      <w:r>
        <w:rPr>
          <w:rFonts w:cs="Arial"/>
          <w:sz w:val="24"/>
          <w:szCs w:val="24"/>
        </w:rPr>
        <w:t>rz;</w:t>
      </w:r>
    </w:p>
    <w:p w:rsidR="001E217B" w:rsidRDefault="00963439" w:rsidP="001E217B">
      <w:pPr>
        <w:pStyle w:val="Akapitzlist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1E217B">
        <w:rPr>
          <w:rFonts w:cs="Arial"/>
          <w:sz w:val="24"/>
          <w:szCs w:val="24"/>
        </w:rPr>
        <w:t>asady zatrudniania nauczycieli bibliotekarzy określają odrębne przepisy.</w:t>
      </w:r>
    </w:p>
    <w:p w:rsidR="001E217B" w:rsidRDefault="001E217B" w:rsidP="00A5556C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Czas pracy biblioteki:</w:t>
      </w:r>
    </w:p>
    <w:p w:rsidR="001E217B" w:rsidRDefault="00963439" w:rsidP="001E217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1E217B">
        <w:rPr>
          <w:rFonts w:cs="Arial"/>
          <w:sz w:val="24"/>
          <w:szCs w:val="24"/>
        </w:rPr>
        <w:t xml:space="preserve">iblioteka udostępnia swoje zbiory w czasie trwania zajęć dydaktycznych zgodnie </w:t>
      </w:r>
      <w:r w:rsidR="0068513B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>z organizacją roku szkolnego;</w:t>
      </w:r>
    </w:p>
    <w:p w:rsidR="001E217B" w:rsidRDefault="00963439" w:rsidP="001E217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E217B">
        <w:rPr>
          <w:rFonts w:cs="Arial"/>
          <w:sz w:val="24"/>
          <w:szCs w:val="24"/>
        </w:rPr>
        <w:t xml:space="preserve">kres udostępniania zostaje odpowiednio skrócony w czasie przeprowadzania </w:t>
      </w:r>
      <w:r w:rsidR="0068513B">
        <w:rPr>
          <w:rFonts w:cs="Arial"/>
          <w:sz w:val="24"/>
          <w:szCs w:val="24"/>
        </w:rPr>
        <w:t xml:space="preserve">                 </w:t>
      </w:r>
      <w:r>
        <w:rPr>
          <w:rFonts w:cs="Arial"/>
          <w:sz w:val="24"/>
          <w:szCs w:val="24"/>
        </w:rPr>
        <w:t>w bibliotece skontrum;</w:t>
      </w:r>
    </w:p>
    <w:p w:rsidR="001E217B" w:rsidRDefault="00963439" w:rsidP="001E217B">
      <w:pPr>
        <w:pStyle w:val="Akapitzlist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1E217B">
        <w:rPr>
          <w:rFonts w:cs="Arial"/>
          <w:sz w:val="24"/>
          <w:szCs w:val="24"/>
        </w:rPr>
        <w:t>zas otwarcia biblioteki ustalony jest z dyrektorem szkoły.</w:t>
      </w:r>
    </w:p>
    <w:p w:rsidR="001E217B" w:rsidRDefault="001E217B" w:rsidP="00A5556C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Finansowanie wydatków:</w:t>
      </w:r>
    </w:p>
    <w:p w:rsidR="001E217B" w:rsidRDefault="00963439" w:rsidP="001E217B">
      <w:pPr>
        <w:pStyle w:val="Akapitzlist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1E217B">
        <w:rPr>
          <w:rFonts w:cs="Arial"/>
          <w:sz w:val="24"/>
          <w:szCs w:val="24"/>
        </w:rPr>
        <w:t xml:space="preserve">ydatki na zakup książek i innych materiałów edukacyjnych pokrywane są </w:t>
      </w:r>
      <w:r w:rsidR="0068513B">
        <w:rPr>
          <w:rFonts w:cs="Arial"/>
          <w:sz w:val="24"/>
          <w:szCs w:val="24"/>
        </w:rPr>
        <w:t xml:space="preserve">                           </w:t>
      </w:r>
      <w:r w:rsidR="001E217B">
        <w:rPr>
          <w:rFonts w:cs="Arial"/>
          <w:sz w:val="24"/>
          <w:szCs w:val="24"/>
        </w:rPr>
        <w:t>z budżetu szkoły.</w:t>
      </w:r>
    </w:p>
    <w:p w:rsidR="001E217B" w:rsidRDefault="00963439" w:rsidP="001E217B">
      <w:pPr>
        <w:pStyle w:val="Akapitzlist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E217B">
        <w:rPr>
          <w:rFonts w:cs="Arial"/>
          <w:sz w:val="24"/>
          <w:szCs w:val="24"/>
        </w:rPr>
        <w:t>ropozycje wydatków na uzupełnienie zbiorów zatwierdza dyrektor szkoły.</w:t>
      </w:r>
    </w:p>
    <w:p w:rsidR="001E217B" w:rsidRDefault="00963439" w:rsidP="001E217B">
      <w:pPr>
        <w:pStyle w:val="Akapitzlist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1E217B">
        <w:rPr>
          <w:rFonts w:cs="Arial"/>
          <w:sz w:val="24"/>
          <w:szCs w:val="24"/>
        </w:rPr>
        <w:t>ziałalność biblioteki może być dotowana przez Radę Rodziców i innych ofiarodawców.</w:t>
      </w:r>
    </w:p>
    <w:p w:rsidR="0068513B" w:rsidRDefault="0068513B" w:rsidP="001E217B">
      <w:pPr>
        <w:pStyle w:val="Akapitzlist"/>
        <w:ind w:left="502"/>
        <w:jc w:val="center"/>
        <w:rPr>
          <w:rFonts w:cs="Arial"/>
          <w:b/>
          <w:sz w:val="24"/>
          <w:szCs w:val="24"/>
        </w:rPr>
      </w:pPr>
    </w:p>
    <w:p w:rsidR="0068513B" w:rsidRDefault="0068513B" w:rsidP="001E217B">
      <w:pPr>
        <w:pStyle w:val="Akapitzlist"/>
        <w:ind w:left="502"/>
        <w:jc w:val="center"/>
        <w:rPr>
          <w:rFonts w:cs="Arial"/>
          <w:b/>
          <w:sz w:val="24"/>
          <w:szCs w:val="24"/>
        </w:rPr>
      </w:pPr>
    </w:p>
    <w:p w:rsidR="001E217B" w:rsidRDefault="001E217B" w:rsidP="001E217B">
      <w:pPr>
        <w:pStyle w:val="Akapitzlist"/>
        <w:ind w:left="50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ROZDZIAŁ IV</w:t>
      </w:r>
    </w:p>
    <w:p w:rsidR="001E217B" w:rsidRPr="001E217B" w:rsidRDefault="001E217B" w:rsidP="001E217B">
      <w:pPr>
        <w:pStyle w:val="Akapitzlist"/>
        <w:ind w:left="50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Zadania i obowiązki nauczyciela bibliot</w:t>
      </w:r>
      <w:r w:rsidR="007F0A4D">
        <w:rPr>
          <w:rFonts w:cs="Arial"/>
          <w:b/>
          <w:sz w:val="24"/>
          <w:szCs w:val="24"/>
        </w:rPr>
        <w:t>ekarza</w:t>
      </w:r>
    </w:p>
    <w:p w:rsidR="007F0A4D" w:rsidRDefault="007F0A4D" w:rsidP="007F0A4D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4</w:t>
      </w:r>
    </w:p>
    <w:p w:rsidR="0068513B" w:rsidRDefault="0068513B" w:rsidP="007F0A4D">
      <w:pPr>
        <w:pStyle w:val="Akapitzlist"/>
        <w:jc w:val="center"/>
        <w:rPr>
          <w:rFonts w:cs="Arial"/>
          <w:b/>
          <w:sz w:val="24"/>
          <w:szCs w:val="24"/>
        </w:rPr>
      </w:pPr>
    </w:p>
    <w:p w:rsidR="009D3A49" w:rsidRPr="007F0A4D" w:rsidRDefault="009D3A49" w:rsidP="007F0A4D">
      <w:pPr>
        <w:pStyle w:val="Akapitzlist"/>
        <w:ind w:left="142"/>
        <w:jc w:val="both"/>
        <w:rPr>
          <w:rFonts w:cs="Arial"/>
          <w:sz w:val="24"/>
          <w:szCs w:val="24"/>
        </w:rPr>
      </w:pPr>
    </w:p>
    <w:p w:rsidR="00091142" w:rsidRDefault="007F0A4D" w:rsidP="007F0A4D">
      <w:pPr>
        <w:pStyle w:val="Akapitzlist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Praca pedagogiczna:</w:t>
      </w:r>
    </w:p>
    <w:p w:rsidR="007F0A4D" w:rsidRDefault="007F0A4D" w:rsidP="007F0A4D">
      <w:pPr>
        <w:pStyle w:val="Akapitzlist"/>
        <w:ind w:left="50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pracy pedagogicznej nauczyciel bibliotekarz obowiązany jest do: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7F0A4D">
        <w:rPr>
          <w:rFonts w:cs="Arial"/>
          <w:sz w:val="24"/>
          <w:szCs w:val="24"/>
        </w:rPr>
        <w:t>dostępniania zbio</w:t>
      </w:r>
      <w:r>
        <w:rPr>
          <w:rFonts w:cs="Arial"/>
          <w:sz w:val="24"/>
          <w:szCs w:val="24"/>
        </w:rPr>
        <w:t>rów i w wypożyczalni i czytelni;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F0A4D">
        <w:rPr>
          <w:rFonts w:cs="Arial"/>
          <w:sz w:val="24"/>
          <w:szCs w:val="24"/>
        </w:rPr>
        <w:t>ndywidualn</w:t>
      </w:r>
      <w:r>
        <w:rPr>
          <w:rFonts w:cs="Arial"/>
          <w:sz w:val="24"/>
          <w:szCs w:val="24"/>
        </w:rPr>
        <w:t>ego doradztwa w doborze lektury;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7F0A4D">
        <w:rPr>
          <w:rFonts w:cs="Arial"/>
          <w:sz w:val="24"/>
          <w:szCs w:val="24"/>
        </w:rPr>
        <w:t>worzenia warunków do poszukiwania, porządkowania i wykorzystywania informacji z różnych źródeł oraz efektywnego posługiwan</w:t>
      </w:r>
      <w:r>
        <w:rPr>
          <w:rFonts w:cs="Arial"/>
          <w:sz w:val="24"/>
          <w:szCs w:val="24"/>
        </w:rPr>
        <w:t>ia się technologią informacyjną;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F0A4D">
        <w:rPr>
          <w:rFonts w:cs="Arial"/>
          <w:sz w:val="24"/>
          <w:szCs w:val="24"/>
        </w:rPr>
        <w:t xml:space="preserve">rowadzenia zajęć z przysposobienia czytelniczego i informacyjnego </w:t>
      </w:r>
      <w:r w:rsidR="0068513B">
        <w:rPr>
          <w:rFonts w:cs="Arial"/>
          <w:sz w:val="24"/>
          <w:szCs w:val="24"/>
        </w:rPr>
        <w:t xml:space="preserve">                              </w:t>
      </w:r>
      <w:r w:rsidR="007F0A4D">
        <w:rPr>
          <w:rFonts w:cs="Arial"/>
          <w:sz w:val="24"/>
          <w:szCs w:val="24"/>
        </w:rPr>
        <w:t>przy współpracy z wychowawcami  i nauczycie</w:t>
      </w:r>
      <w:r>
        <w:rPr>
          <w:rFonts w:cs="Arial"/>
          <w:sz w:val="24"/>
          <w:szCs w:val="24"/>
        </w:rPr>
        <w:t>lami poszczególnych przedmiotów;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F0A4D">
        <w:rPr>
          <w:rFonts w:cs="Arial"/>
          <w:sz w:val="24"/>
          <w:szCs w:val="24"/>
        </w:rPr>
        <w:t>rowadzenia zespołu uczniów współpracujących z biblioteką (łącznicy klasowi).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F0A4D">
        <w:rPr>
          <w:rFonts w:cs="Arial"/>
          <w:sz w:val="24"/>
          <w:szCs w:val="24"/>
        </w:rPr>
        <w:t xml:space="preserve">nformowania nauczycieli i wychowawców na podstawie obserwacji pedagogicznej </w:t>
      </w:r>
      <w:r w:rsidR="0068513B">
        <w:rPr>
          <w:rFonts w:cs="Arial"/>
          <w:sz w:val="24"/>
          <w:szCs w:val="24"/>
        </w:rPr>
        <w:t xml:space="preserve">   </w:t>
      </w:r>
      <w:r w:rsidR="007F0A4D">
        <w:rPr>
          <w:rFonts w:cs="Arial"/>
          <w:sz w:val="24"/>
          <w:szCs w:val="24"/>
        </w:rPr>
        <w:t>i prowadzonej statystyki o poziomie czytel</w:t>
      </w:r>
      <w:r>
        <w:rPr>
          <w:rFonts w:cs="Arial"/>
          <w:sz w:val="24"/>
          <w:szCs w:val="24"/>
        </w:rPr>
        <w:t>nictwa w poszczególnych klasach;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F0A4D">
        <w:rPr>
          <w:rFonts w:cs="Arial"/>
          <w:sz w:val="24"/>
          <w:szCs w:val="24"/>
        </w:rPr>
        <w:t>rowadzenia różnych form upowszechniania czytelnictwa (konkursy</w:t>
      </w:r>
      <w:r>
        <w:rPr>
          <w:rFonts w:cs="Arial"/>
          <w:sz w:val="24"/>
          <w:szCs w:val="24"/>
        </w:rPr>
        <w:t>, wystawy, spotkania autorskie);</w:t>
      </w:r>
    </w:p>
    <w:p w:rsidR="007F0A4D" w:rsidRDefault="00963439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7F0A4D">
        <w:rPr>
          <w:rFonts w:cs="Arial"/>
          <w:sz w:val="24"/>
          <w:szCs w:val="24"/>
        </w:rPr>
        <w:t>iagnozowania zaint</w:t>
      </w:r>
      <w:r>
        <w:rPr>
          <w:rFonts w:cs="Arial"/>
          <w:sz w:val="24"/>
          <w:szCs w:val="24"/>
        </w:rPr>
        <w:t>eresowań, potrzeb czytelniczych;</w:t>
      </w:r>
    </w:p>
    <w:p w:rsidR="007F0A4D" w:rsidRDefault="00012468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7F0A4D">
        <w:rPr>
          <w:rFonts w:cs="Arial"/>
          <w:sz w:val="24"/>
          <w:szCs w:val="24"/>
        </w:rPr>
        <w:t xml:space="preserve">spółpracy z nauczycielami, rodzicami, bibliotekami i innymi instytucjami kultury </w:t>
      </w:r>
      <w:r w:rsidR="0068513B">
        <w:rPr>
          <w:rFonts w:cs="Arial"/>
          <w:sz w:val="24"/>
          <w:szCs w:val="24"/>
        </w:rPr>
        <w:t xml:space="preserve">            </w:t>
      </w:r>
      <w:r w:rsidR="007F0A4D">
        <w:rPr>
          <w:rFonts w:cs="Arial"/>
          <w:sz w:val="24"/>
          <w:szCs w:val="24"/>
        </w:rPr>
        <w:t xml:space="preserve">w zakresie organizacji działań rozwijających wrażliwość kulturową i społeczną (organizowanie imprez szkolnych, pozaszkolnych, wymiana doświadczeń </w:t>
      </w:r>
      <w:r w:rsidR="0068513B">
        <w:rPr>
          <w:rFonts w:cs="Arial"/>
          <w:sz w:val="24"/>
          <w:szCs w:val="24"/>
        </w:rPr>
        <w:t xml:space="preserve">                          </w:t>
      </w:r>
      <w:r w:rsidR="007F0A4D">
        <w:rPr>
          <w:rFonts w:cs="Arial"/>
          <w:sz w:val="24"/>
          <w:szCs w:val="24"/>
        </w:rPr>
        <w:t>i informacji, realizacja programu dydaktyczno-</w:t>
      </w:r>
      <w:r>
        <w:rPr>
          <w:rFonts w:cs="Arial"/>
          <w:sz w:val="24"/>
          <w:szCs w:val="24"/>
        </w:rPr>
        <w:t>wychowawczego);</w:t>
      </w:r>
    </w:p>
    <w:p w:rsidR="007F0A4D" w:rsidRPr="00856DC3" w:rsidRDefault="00012468" w:rsidP="007F0A4D">
      <w:pPr>
        <w:pStyle w:val="Akapitzlist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856DC3">
        <w:rPr>
          <w:rFonts w:cs="Arial"/>
          <w:sz w:val="24"/>
          <w:szCs w:val="24"/>
        </w:rPr>
        <w:t>spieranie uczniów o specjalnych potrzebach edukacyjnych.</w:t>
      </w:r>
    </w:p>
    <w:p w:rsidR="007F0A4D" w:rsidRDefault="00856DC3" w:rsidP="007F0A4D">
      <w:pPr>
        <w:pStyle w:val="Akapitzlist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Praca   organizacyjno – techniczna:</w:t>
      </w:r>
    </w:p>
    <w:p w:rsidR="00856DC3" w:rsidRDefault="00856DC3" w:rsidP="00856DC3">
      <w:pPr>
        <w:pStyle w:val="Akapitzlist"/>
        <w:ind w:left="50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ramach prac  organizacyjnych i technicznych nauczyciel bibliotekarz obowiązany </w:t>
      </w:r>
      <w:r w:rsidR="0068513B">
        <w:rPr>
          <w:rFonts w:cs="Arial"/>
          <w:sz w:val="24"/>
          <w:szCs w:val="24"/>
        </w:rPr>
        <w:t xml:space="preserve">                 </w:t>
      </w:r>
      <w:r>
        <w:rPr>
          <w:rFonts w:cs="Arial"/>
          <w:sz w:val="24"/>
          <w:szCs w:val="24"/>
        </w:rPr>
        <w:t>jest do: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856DC3">
        <w:rPr>
          <w:rFonts w:cs="Arial"/>
          <w:sz w:val="24"/>
          <w:szCs w:val="24"/>
        </w:rPr>
        <w:t>romadzenia zbiorów – zgodnie z profilem pr</w:t>
      </w:r>
      <w:r>
        <w:rPr>
          <w:rFonts w:cs="Arial"/>
          <w:sz w:val="24"/>
          <w:szCs w:val="24"/>
        </w:rPr>
        <w:t>ogramowym i potrzebami placówki;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856DC3">
        <w:rPr>
          <w:rFonts w:cs="Arial"/>
          <w:sz w:val="24"/>
          <w:szCs w:val="24"/>
        </w:rPr>
        <w:t>widencji zbiorów – zgodnie z obowiązu</w:t>
      </w:r>
      <w:r>
        <w:rPr>
          <w:rFonts w:cs="Arial"/>
          <w:sz w:val="24"/>
          <w:szCs w:val="24"/>
        </w:rPr>
        <w:t>jącymi przepisami;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856DC3">
        <w:rPr>
          <w:rFonts w:cs="Arial"/>
          <w:sz w:val="24"/>
          <w:szCs w:val="24"/>
        </w:rPr>
        <w:t>pracowania zbiorów (klasyfikowanie, katalog</w:t>
      </w:r>
      <w:r>
        <w:rPr>
          <w:rFonts w:cs="Arial"/>
          <w:sz w:val="24"/>
          <w:szCs w:val="24"/>
        </w:rPr>
        <w:t>owanie, opracowanie techniczne);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856DC3">
        <w:rPr>
          <w:rFonts w:cs="Arial"/>
          <w:sz w:val="24"/>
          <w:szCs w:val="24"/>
        </w:rPr>
        <w:t>elekcji zbiorów (mate</w:t>
      </w:r>
      <w:r>
        <w:rPr>
          <w:rFonts w:cs="Arial"/>
          <w:sz w:val="24"/>
          <w:szCs w:val="24"/>
        </w:rPr>
        <w:t>riałów zbędnych i zniszczonych);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856DC3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ganizacji udostępniania zbiorów;</w:t>
      </w:r>
    </w:p>
    <w:p w:rsidR="00856DC3" w:rsidRDefault="00012468" w:rsidP="00856DC3">
      <w:pPr>
        <w:pStyle w:val="Akapitzlist"/>
        <w:numPr>
          <w:ilvl w:val="0"/>
          <w:numId w:val="1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856DC3">
        <w:rPr>
          <w:rFonts w:cs="Arial"/>
          <w:sz w:val="24"/>
          <w:szCs w:val="24"/>
        </w:rPr>
        <w:t>rganizacji warsztatu informacyjnego (wydzielania księgozbioru podręcznego, prowadzenie katalogów, zestawień bibliograficznych, itp.).</w:t>
      </w:r>
    </w:p>
    <w:p w:rsidR="00856DC3" w:rsidRDefault="00856DC3" w:rsidP="007F0A4D">
      <w:pPr>
        <w:pStyle w:val="Akapitzlist"/>
        <w:numPr>
          <w:ilvl w:val="0"/>
          <w:numId w:val="1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Obowiązki nauczyciela bibliotekarza:</w:t>
      </w:r>
    </w:p>
    <w:p w:rsidR="00856DC3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856DC3">
        <w:rPr>
          <w:rFonts w:cs="Arial"/>
          <w:sz w:val="24"/>
          <w:szCs w:val="24"/>
        </w:rPr>
        <w:t>dpowiada za stan i wykorz</w:t>
      </w:r>
      <w:r>
        <w:rPr>
          <w:rFonts w:cs="Arial"/>
          <w:sz w:val="24"/>
          <w:szCs w:val="24"/>
        </w:rPr>
        <w:t>ystanie powierzonych mu zbiorów;</w:t>
      </w:r>
    </w:p>
    <w:p w:rsidR="00856DC3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856DC3">
        <w:rPr>
          <w:rFonts w:cs="Arial"/>
          <w:sz w:val="24"/>
          <w:szCs w:val="24"/>
        </w:rPr>
        <w:t>spółpracuje z wychowawcami i nauczycie</w:t>
      </w:r>
      <w:r>
        <w:rPr>
          <w:rFonts w:cs="Arial"/>
          <w:sz w:val="24"/>
          <w:szCs w:val="24"/>
        </w:rPr>
        <w:t>lami poszczególnych przedmiotów;</w:t>
      </w:r>
    </w:p>
    <w:p w:rsidR="00856DC3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856DC3">
        <w:rPr>
          <w:rFonts w:cs="Arial"/>
          <w:sz w:val="24"/>
          <w:szCs w:val="24"/>
        </w:rPr>
        <w:t>piekuje się zespołem ucznió</w:t>
      </w:r>
      <w:r>
        <w:rPr>
          <w:rFonts w:cs="Arial"/>
          <w:sz w:val="24"/>
          <w:szCs w:val="24"/>
        </w:rPr>
        <w:t>w współpracujących z biblioteką;</w:t>
      </w:r>
    </w:p>
    <w:p w:rsidR="00856DC3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856DC3">
        <w:rPr>
          <w:rFonts w:cs="Arial"/>
          <w:sz w:val="24"/>
          <w:szCs w:val="24"/>
        </w:rPr>
        <w:t xml:space="preserve">porządza plan pracy, harmonogram  zajęć przysposobienia czytelniczego </w:t>
      </w:r>
      <w:r w:rsidR="0068513B">
        <w:rPr>
          <w:rFonts w:cs="Arial"/>
          <w:sz w:val="24"/>
          <w:szCs w:val="24"/>
        </w:rPr>
        <w:t xml:space="preserve">                               </w:t>
      </w:r>
      <w:r w:rsidR="00856DC3">
        <w:rPr>
          <w:rFonts w:cs="Arial"/>
          <w:sz w:val="24"/>
          <w:szCs w:val="24"/>
        </w:rPr>
        <w:t>i informacyjnego oraz półroczn</w:t>
      </w:r>
      <w:r>
        <w:rPr>
          <w:rFonts w:cs="Arial"/>
          <w:sz w:val="24"/>
          <w:szCs w:val="24"/>
        </w:rPr>
        <w:t>e i roczne sprawozdanie z pracy;</w:t>
      </w:r>
    </w:p>
    <w:p w:rsidR="00856DC3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56DC3">
        <w:rPr>
          <w:rFonts w:cs="Arial"/>
          <w:sz w:val="24"/>
          <w:szCs w:val="24"/>
        </w:rPr>
        <w:t>rowadzi miesięczną, półroczną oraz roczną statystykę wypożyczeń, dziennik pracy biblioteki, księgi inwentarzowe, rejestry ubytków</w:t>
      </w:r>
      <w:r>
        <w:rPr>
          <w:rFonts w:cs="Arial"/>
          <w:sz w:val="24"/>
          <w:szCs w:val="24"/>
        </w:rPr>
        <w:t>, ewidencję wypożyczeń;</w:t>
      </w:r>
    </w:p>
    <w:p w:rsidR="001C0BED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doskonali warsztat pracy;</w:t>
      </w:r>
    </w:p>
    <w:p w:rsidR="001C0BED" w:rsidRDefault="00012468" w:rsidP="00856DC3">
      <w:pPr>
        <w:pStyle w:val="Akapitzlist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1C0BED">
        <w:rPr>
          <w:rFonts w:cs="Arial"/>
          <w:sz w:val="24"/>
          <w:szCs w:val="24"/>
        </w:rPr>
        <w:t>rowadzi zajęcia z czytelnikiem opornym, wymagającym wsparcia, a także otacza opieką uczniów szczególnie uzdolnionych.</w:t>
      </w:r>
    </w:p>
    <w:p w:rsidR="0068513B" w:rsidRDefault="0068513B" w:rsidP="0068513B">
      <w:pPr>
        <w:pStyle w:val="Akapitzlist"/>
        <w:ind w:left="862"/>
        <w:jc w:val="both"/>
        <w:rPr>
          <w:rFonts w:cs="Arial"/>
          <w:sz w:val="24"/>
          <w:szCs w:val="24"/>
        </w:rPr>
      </w:pPr>
    </w:p>
    <w:p w:rsidR="001C0BED" w:rsidRDefault="001C0BED" w:rsidP="001C0BED">
      <w:pPr>
        <w:pStyle w:val="Akapitzlist"/>
        <w:ind w:left="862"/>
        <w:jc w:val="both"/>
        <w:rPr>
          <w:rFonts w:cs="Arial"/>
          <w:sz w:val="24"/>
          <w:szCs w:val="24"/>
        </w:rPr>
      </w:pPr>
    </w:p>
    <w:p w:rsidR="001C0BED" w:rsidRDefault="001C0BED" w:rsidP="001C0BED">
      <w:pPr>
        <w:pStyle w:val="Akapitzlist"/>
        <w:ind w:left="86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ROZDZIAŁ V</w:t>
      </w:r>
    </w:p>
    <w:p w:rsidR="001C0BED" w:rsidRDefault="001C0BED" w:rsidP="001C0BED">
      <w:pPr>
        <w:pStyle w:val="Akapitzlist"/>
        <w:ind w:left="86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Zasady wypożyczeń i korzystania ze stanowisk komputerowych</w:t>
      </w:r>
    </w:p>
    <w:p w:rsidR="001C0BED" w:rsidRDefault="00E50AAD" w:rsidP="001C0BED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5</w:t>
      </w:r>
    </w:p>
    <w:p w:rsidR="0068513B" w:rsidRDefault="0068513B" w:rsidP="001C0BED">
      <w:pPr>
        <w:pStyle w:val="Akapitzlist"/>
        <w:jc w:val="center"/>
        <w:rPr>
          <w:rFonts w:cs="Arial"/>
          <w:b/>
          <w:sz w:val="24"/>
          <w:szCs w:val="24"/>
        </w:rPr>
      </w:pPr>
    </w:p>
    <w:p w:rsidR="001C0BED" w:rsidRDefault="001C0BED" w:rsidP="001C0BED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856DC3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 w:rsidRPr="001C0BED">
        <w:rPr>
          <w:rFonts w:cs="Arial"/>
          <w:sz w:val="24"/>
          <w:szCs w:val="24"/>
        </w:rPr>
        <w:t xml:space="preserve">Czytelnicy </w:t>
      </w:r>
      <w:r>
        <w:rPr>
          <w:rFonts w:cs="Arial"/>
          <w:sz w:val="24"/>
          <w:szCs w:val="24"/>
        </w:rPr>
        <w:t>mają prawo do bezpłatnego korzystania z księgozbioru biblioteki.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Korzystając z biblioteki, zobowiązani są do dbałości o wypożyczone książki.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Jednorazowo można wypożyczyć 3 książki na okres 1 miesiąca, ale w uzasadnionych przypadkach bibliotekarz może ograniczyć lub zwiększyć liczbę wypożyczeń </w:t>
      </w:r>
      <w:r w:rsidR="0068513B"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</w:rPr>
        <w:t>z podaniem terminu ich zwrotu.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stosunku do czytelników przetrzymujących książki mogą być zastosowane kary: upomnienie wychowawcy klasy, praca na rzecz biblioteki, okresowe wstrzymanie wypożyczenia.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zniszczenia lub zagubienia książki czytelnik zwraca taką samą albo inną pozycję wskazaną przez bibliotekarza.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Wszystkie wypożyczone książki powinny być zwrócone przed końcem roku szkolnego.</w:t>
      </w:r>
    </w:p>
    <w:p w:rsidR="001C0BED" w:rsidRDefault="001C0BED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Biblioteka prowadzi wypożyczenia na okres ferii i wakacji (po 15 czerwca).</w:t>
      </w:r>
    </w:p>
    <w:p w:rsidR="001C0BED" w:rsidRDefault="00144F1B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Biblioteka szkolna użycza uczniom podręczniki i materiały edukacyjne na okres roku szkolnego. Szczegółowe zasady określa Regulamin wypożyczania podręczników </w:t>
      </w:r>
      <w:r w:rsidR="0068513B"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sz w:val="24"/>
          <w:szCs w:val="24"/>
        </w:rPr>
        <w:t>i materiałów edukacyjnych w SP nr 4 w Ostrołęce.</w:t>
      </w:r>
    </w:p>
    <w:p w:rsidR="00144F1B" w:rsidRDefault="00144F1B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Praca na stanowiskach komputerowych:</w:t>
      </w:r>
    </w:p>
    <w:p w:rsidR="00144F1B" w:rsidRDefault="00144F1B" w:rsidP="00144F1B">
      <w:pPr>
        <w:pStyle w:val="Akapitzlist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Internet służy jedynie do celów edukacyjnych (np. wyszukiwanie informacji przy pisaniu referatów, rozszerzanie wiedzy przedmiotowej, gromadzenie informacji do konkursów, olimpiad, itp.). Uczeń jest zobowiązany poda</w:t>
      </w:r>
      <w:r w:rsidR="00012468">
        <w:rPr>
          <w:rFonts w:cs="Arial"/>
          <w:sz w:val="24"/>
          <w:szCs w:val="24"/>
        </w:rPr>
        <w:t>ć temat zagadnień poszukiwanych;</w:t>
      </w:r>
    </w:p>
    <w:p w:rsidR="006E59DE" w:rsidRPr="006E59DE" w:rsidRDefault="00012468" w:rsidP="006E59DE">
      <w:pPr>
        <w:pStyle w:val="Akapitzlist"/>
        <w:numPr>
          <w:ilvl w:val="0"/>
          <w:numId w:val="2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144F1B">
        <w:rPr>
          <w:rFonts w:cs="Arial"/>
          <w:sz w:val="24"/>
          <w:szCs w:val="24"/>
        </w:rPr>
        <w:t xml:space="preserve">żytkownicy mogą korzystać z programów multimedialnych zgromadzonych </w:t>
      </w:r>
      <w:r w:rsidR="0068513B">
        <w:rPr>
          <w:rFonts w:cs="Arial"/>
          <w:sz w:val="24"/>
          <w:szCs w:val="24"/>
        </w:rPr>
        <w:t xml:space="preserve">                </w:t>
      </w:r>
      <w:r w:rsidR="00144F1B">
        <w:rPr>
          <w:rFonts w:cs="Arial"/>
          <w:sz w:val="24"/>
          <w:szCs w:val="24"/>
        </w:rPr>
        <w:t>w bibliotece.</w:t>
      </w:r>
    </w:p>
    <w:p w:rsidR="00144F1B" w:rsidRDefault="00144F1B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Czytelnicy opuszczający szkołę (pracownicy, uczniowie) zobowiązani są do pobrania  </w:t>
      </w:r>
    </w:p>
    <w:p w:rsidR="00144F1B" w:rsidRDefault="00144F1B" w:rsidP="00144F1B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zaświadczenia potwierdzającego zwrot materiałów wypożyczonych z biblioteki.</w:t>
      </w:r>
    </w:p>
    <w:p w:rsidR="006E59DE" w:rsidRDefault="00144F1B" w:rsidP="001C0BED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Uczniom biorącym systematycznie udział w pracach biblioteki mogą być przyznane </w:t>
      </w:r>
      <w:r w:rsidR="006E59DE">
        <w:rPr>
          <w:rFonts w:cs="Arial"/>
          <w:sz w:val="24"/>
          <w:szCs w:val="24"/>
        </w:rPr>
        <w:t xml:space="preserve">  </w:t>
      </w:r>
    </w:p>
    <w:p w:rsidR="00144F1B" w:rsidRDefault="006E59DE" w:rsidP="006E59DE">
      <w:pPr>
        <w:pStyle w:val="Akapitzli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4F1B">
        <w:rPr>
          <w:rFonts w:cs="Arial"/>
          <w:sz w:val="24"/>
          <w:szCs w:val="24"/>
        </w:rPr>
        <w:t>nagrody na koniec roku szkolnego.</w:t>
      </w:r>
    </w:p>
    <w:p w:rsidR="006E59DE" w:rsidRPr="006E59DE" w:rsidRDefault="006E59DE" w:rsidP="006E59DE">
      <w:pPr>
        <w:pStyle w:val="Akapitzlist"/>
        <w:numPr>
          <w:ilvl w:val="0"/>
          <w:numId w:val="26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59DE">
        <w:rPr>
          <w:sz w:val="24"/>
          <w:szCs w:val="24"/>
        </w:rPr>
        <w:t xml:space="preserve">W bibliotece obowiązuje cisza, zakaz spożywania posiłków, wnoszenia okryć </w:t>
      </w:r>
      <w:r>
        <w:rPr>
          <w:sz w:val="24"/>
          <w:szCs w:val="24"/>
        </w:rPr>
        <w:t xml:space="preserve">   </w:t>
      </w:r>
    </w:p>
    <w:p w:rsidR="006E59DE" w:rsidRDefault="006E59DE" w:rsidP="006E59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59DE">
        <w:rPr>
          <w:sz w:val="24"/>
          <w:szCs w:val="24"/>
        </w:rPr>
        <w:t>wierzchnich i używania telefonów komórkowych.</w:t>
      </w:r>
    </w:p>
    <w:p w:rsidR="00E50AAD" w:rsidRDefault="00E50AAD" w:rsidP="006E59DE">
      <w:pPr>
        <w:pStyle w:val="Akapitzlist"/>
        <w:jc w:val="both"/>
        <w:rPr>
          <w:sz w:val="24"/>
          <w:szCs w:val="24"/>
        </w:rPr>
      </w:pPr>
    </w:p>
    <w:p w:rsidR="00E50AAD" w:rsidRDefault="00E50AAD" w:rsidP="006E59DE">
      <w:pPr>
        <w:pStyle w:val="Akapitzlist"/>
        <w:jc w:val="both"/>
        <w:rPr>
          <w:sz w:val="24"/>
          <w:szCs w:val="24"/>
        </w:rPr>
      </w:pPr>
    </w:p>
    <w:p w:rsidR="00E50AAD" w:rsidRDefault="00E50AAD" w:rsidP="00E50AA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:rsidR="00E50AAD" w:rsidRDefault="00E50AAD" w:rsidP="00E50AAD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 zasadach przetwarzania danych osobowych</w:t>
      </w:r>
    </w:p>
    <w:p w:rsidR="00E50AAD" w:rsidRDefault="00E50AAD" w:rsidP="00E50AAD">
      <w:pPr>
        <w:pStyle w:val="Akapitzli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6</w:t>
      </w:r>
    </w:p>
    <w:p w:rsidR="00E50AAD" w:rsidRDefault="00E50AAD" w:rsidP="00E50AAD">
      <w:pPr>
        <w:pStyle w:val="Akapitzlist"/>
        <w:jc w:val="center"/>
        <w:rPr>
          <w:rFonts w:cs="Arial"/>
          <w:b/>
          <w:sz w:val="24"/>
          <w:szCs w:val="24"/>
        </w:rPr>
      </w:pPr>
    </w:p>
    <w:p w:rsidR="00E50AAD" w:rsidRDefault="00E50AAD" w:rsidP="00E50AAD">
      <w:pPr>
        <w:pStyle w:val="Akapitzlist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danych osobowych Czytelników jest Szkoła Podstawowa nr 4 </w:t>
      </w:r>
      <w:r w:rsidR="00963439"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>w Ostrołęce, ul. Legionowa 17, 07-401 Ostrołęka</w:t>
      </w:r>
      <w:r w:rsidR="007902B8">
        <w:rPr>
          <w:rFonts w:cs="Arial"/>
          <w:sz w:val="24"/>
          <w:szCs w:val="24"/>
        </w:rPr>
        <w:t>.</w:t>
      </w:r>
    </w:p>
    <w:p w:rsidR="007902B8" w:rsidRDefault="007902B8" w:rsidP="00E50AAD">
      <w:pPr>
        <w:pStyle w:val="Akapitzlist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kontaktu w sprawach związanych z przetwarzaniem danych osobowych został wyznaczony inspektor ochrony danych. Z inspektorem ochrony danych można się kontaktować pod adresem </w:t>
      </w:r>
      <w:hyperlink r:id="rId8" w:history="1">
        <w:r w:rsidRPr="00B833EE">
          <w:rPr>
            <w:rStyle w:val="Hipercze"/>
            <w:rFonts w:cs="Arial"/>
            <w:i/>
            <w:sz w:val="24"/>
            <w:szCs w:val="24"/>
          </w:rPr>
          <w:t>iod@ostroleka.edu.pl</w:t>
        </w:r>
      </w:hyperlink>
      <w:r>
        <w:rPr>
          <w:rFonts w:cs="Arial"/>
          <w:sz w:val="24"/>
          <w:szCs w:val="24"/>
        </w:rPr>
        <w:t>.</w:t>
      </w:r>
    </w:p>
    <w:p w:rsidR="007902B8" w:rsidRDefault="007902B8" w:rsidP="00E50AAD">
      <w:pPr>
        <w:pStyle w:val="Akapitzlist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Czytelników są przetwarzane w celu:</w:t>
      </w:r>
    </w:p>
    <w:p w:rsidR="007902B8" w:rsidRDefault="007902B8" w:rsidP="007902B8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udostępniania zbiorów biblioteki;</w:t>
      </w:r>
    </w:p>
    <w:p w:rsidR="007902B8" w:rsidRDefault="007902B8" w:rsidP="007902B8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odzyskiwania udostępnionych zbiorów;</w:t>
      </w:r>
    </w:p>
    <w:p w:rsidR="007902B8" w:rsidRDefault="007902B8" w:rsidP="007902B8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założenia konta Czytelnika w programie komputerowym MOL NET +;</w:t>
      </w:r>
    </w:p>
    <w:p w:rsidR="007902B8" w:rsidRDefault="007902B8" w:rsidP="007902B8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prowadzenia działań sprawozdawczo-statystycznych.</w:t>
      </w:r>
    </w:p>
    <w:p w:rsidR="007902B8" w:rsidRDefault="007902B8" w:rsidP="00E50AAD">
      <w:pPr>
        <w:pStyle w:val="Akapitzlist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Czytelników, które Biblioteka przetwarza, obejmują:</w:t>
      </w:r>
    </w:p>
    <w:p w:rsidR="007902B8" w:rsidRDefault="00A70098" w:rsidP="007902B8">
      <w:pPr>
        <w:pStyle w:val="Akapitzlist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902B8">
        <w:rPr>
          <w:rFonts w:cs="Arial"/>
          <w:sz w:val="24"/>
          <w:szCs w:val="24"/>
        </w:rPr>
        <w:t>mię i nazwisko</w:t>
      </w:r>
      <w:r>
        <w:rPr>
          <w:rFonts w:cs="Arial"/>
          <w:sz w:val="24"/>
          <w:szCs w:val="24"/>
        </w:rPr>
        <w:t>;</w:t>
      </w:r>
    </w:p>
    <w:p w:rsidR="00A70098" w:rsidRPr="00A70098" w:rsidRDefault="00A70098" w:rsidP="00A70098">
      <w:pPr>
        <w:pStyle w:val="Akapitzlist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do korespondencji;</w:t>
      </w:r>
    </w:p>
    <w:p w:rsidR="00A70098" w:rsidRDefault="00A70098" w:rsidP="007902B8">
      <w:pPr>
        <w:pStyle w:val="Akapitzlist"/>
        <w:numPr>
          <w:ilvl w:val="0"/>
          <w:numId w:val="3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klasa.</w:t>
      </w:r>
    </w:p>
    <w:p w:rsidR="007902B8" w:rsidRPr="00E50AAD" w:rsidRDefault="00963439" w:rsidP="00E50AAD">
      <w:pPr>
        <w:pStyle w:val="Akapitzlist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Czytelników będą przechowywane do czasu rozliczenia się                      ze wszystkich wypożyczonych zasobów biblioteki.</w:t>
      </w:r>
      <w:r w:rsidR="00A70098">
        <w:rPr>
          <w:rFonts w:cs="Arial"/>
          <w:sz w:val="24"/>
          <w:szCs w:val="24"/>
        </w:rPr>
        <w:t xml:space="preserve"> </w:t>
      </w:r>
    </w:p>
    <w:p w:rsidR="00144F1B" w:rsidRDefault="00144F1B" w:rsidP="00144F1B">
      <w:pPr>
        <w:pStyle w:val="Akapitzlist"/>
        <w:ind w:left="0"/>
        <w:jc w:val="both"/>
        <w:rPr>
          <w:rFonts w:cs="Arial"/>
          <w:sz w:val="24"/>
          <w:szCs w:val="24"/>
        </w:rPr>
      </w:pPr>
    </w:p>
    <w:p w:rsidR="00144F1B" w:rsidRPr="001C0BED" w:rsidRDefault="00144F1B" w:rsidP="00144F1B">
      <w:pPr>
        <w:pStyle w:val="Akapitzlist"/>
        <w:ind w:left="0"/>
        <w:jc w:val="both"/>
        <w:rPr>
          <w:rFonts w:cs="Arial"/>
          <w:sz w:val="24"/>
          <w:szCs w:val="24"/>
        </w:rPr>
      </w:pPr>
    </w:p>
    <w:sectPr w:rsidR="00144F1B" w:rsidRPr="001C0BED" w:rsidSect="005910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5F" w:rsidRDefault="00DC685F" w:rsidP="00091142">
      <w:pPr>
        <w:spacing w:after="0" w:line="240" w:lineRule="auto"/>
      </w:pPr>
      <w:r>
        <w:separator/>
      </w:r>
    </w:p>
  </w:endnote>
  <w:endnote w:type="continuationSeparator" w:id="0">
    <w:p w:rsidR="00DC685F" w:rsidRDefault="00DC685F" w:rsidP="0009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377"/>
      <w:docPartObj>
        <w:docPartGallery w:val="Page Numbers (Bottom of Page)"/>
        <w:docPartUnique/>
      </w:docPartObj>
    </w:sdtPr>
    <w:sdtContent>
      <w:p w:rsidR="007902B8" w:rsidRDefault="00FC7B99">
        <w:pPr>
          <w:pStyle w:val="Stopka"/>
          <w:jc w:val="right"/>
        </w:pPr>
        <w:fldSimple w:instr=" PAGE   \* MERGEFORMAT ">
          <w:r w:rsidR="00201A9D">
            <w:rPr>
              <w:noProof/>
            </w:rPr>
            <w:t>5</w:t>
          </w:r>
        </w:fldSimple>
      </w:p>
    </w:sdtContent>
  </w:sdt>
  <w:p w:rsidR="007902B8" w:rsidRDefault="007902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5F" w:rsidRDefault="00DC685F" w:rsidP="00091142">
      <w:pPr>
        <w:spacing w:after="0" w:line="240" w:lineRule="auto"/>
      </w:pPr>
      <w:r>
        <w:separator/>
      </w:r>
    </w:p>
  </w:footnote>
  <w:footnote w:type="continuationSeparator" w:id="0">
    <w:p w:rsidR="00DC685F" w:rsidRDefault="00DC685F" w:rsidP="0009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14"/>
    <w:multiLevelType w:val="hybridMultilevel"/>
    <w:tmpl w:val="917CD442"/>
    <w:lvl w:ilvl="0" w:tplc="2E06E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0755F"/>
    <w:multiLevelType w:val="hybridMultilevel"/>
    <w:tmpl w:val="7668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1F91"/>
    <w:multiLevelType w:val="hybridMultilevel"/>
    <w:tmpl w:val="EFDC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846"/>
    <w:multiLevelType w:val="hybridMultilevel"/>
    <w:tmpl w:val="1CAC4BD2"/>
    <w:lvl w:ilvl="0" w:tplc="9A5C356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7243162"/>
    <w:multiLevelType w:val="hybridMultilevel"/>
    <w:tmpl w:val="701E8CCA"/>
    <w:lvl w:ilvl="0" w:tplc="C9E02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41DC8"/>
    <w:multiLevelType w:val="hybridMultilevel"/>
    <w:tmpl w:val="4172451C"/>
    <w:lvl w:ilvl="0" w:tplc="F6FCA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F9663F"/>
    <w:multiLevelType w:val="hybridMultilevel"/>
    <w:tmpl w:val="2F02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01BF"/>
    <w:multiLevelType w:val="hybridMultilevel"/>
    <w:tmpl w:val="0B8689CC"/>
    <w:lvl w:ilvl="0" w:tplc="E3781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C7B97"/>
    <w:multiLevelType w:val="hybridMultilevel"/>
    <w:tmpl w:val="370E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35D82"/>
    <w:multiLevelType w:val="hybridMultilevel"/>
    <w:tmpl w:val="2F9CCBD2"/>
    <w:lvl w:ilvl="0" w:tplc="23A000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216EAD"/>
    <w:multiLevelType w:val="hybridMultilevel"/>
    <w:tmpl w:val="1C52D5BC"/>
    <w:lvl w:ilvl="0" w:tplc="4378C6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332"/>
    <w:multiLevelType w:val="hybridMultilevel"/>
    <w:tmpl w:val="C21C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22E1C"/>
    <w:multiLevelType w:val="hybridMultilevel"/>
    <w:tmpl w:val="69A450C4"/>
    <w:lvl w:ilvl="0" w:tplc="46D013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2440CFD"/>
    <w:multiLevelType w:val="hybridMultilevel"/>
    <w:tmpl w:val="7518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D6FF7"/>
    <w:multiLevelType w:val="hybridMultilevel"/>
    <w:tmpl w:val="F1480150"/>
    <w:lvl w:ilvl="0" w:tplc="BDAC2AB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52D137B"/>
    <w:multiLevelType w:val="hybridMultilevel"/>
    <w:tmpl w:val="FFCC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73E2"/>
    <w:multiLevelType w:val="hybridMultilevel"/>
    <w:tmpl w:val="5C9E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A28"/>
    <w:multiLevelType w:val="hybridMultilevel"/>
    <w:tmpl w:val="184E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B3770"/>
    <w:multiLevelType w:val="hybridMultilevel"/>
    <w:tmpl w:val="337207D8"/>
    <w:lvl w:ilvl="0" w:tplc="532657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16FC6"/>
    <w:multiLevelType w:val="hybridMultilevel"/>
    <w:tmpl w:val="62E4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B4251"/>
    <w:multiLevelType w:val="hybridMultilevel"/>
    <w:tmpl w:val="4088EBF2"/>
    <w:lvl w:ilvl="0" w:tplc="01D6D09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FA162BC"/>
    <w:multiLevelType w:val="hybridMultilevel"/>
    <w:tmpl w:val="17A4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775BA"/>
    <w:multiLevelType w:val="hybridMultilevel"/>
    <w:tmpl w:val="05D6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43ABA"/>
    <w:multiLevelType w:val="hybridMultilevel"/>
    <w:tmpl w:val="93FA4E10"/>
    <w:lvl w:ilvl="0" w:tplc="DF2429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78E74BC"/>
    <w:multiLevelType w:val="hybridMultilevel"/>
    <w:tmpl w:val="F1A6EF66"/>
    <w:lvl w:ilvl="0" w:tplc="0420B33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9413A25"/>
    <w:multiLevelType w:val="hybridMultilevel"/>
    <w:tmpl w:val="D1F07B78"/>
    <w:lvl w:ilvl="0" w:tplc="3604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7B70DA"/>
    <w:multiLevelType w:val="hybridMultilevel"/>
    <w:tmpl w:val="46348436"/>
    <w:lvl w:ilvl="0" w:tplc="C11A87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477661"/>
    <w:multiLevelType w:val="hybridMultilevel"/>
    <w:tmpl w:val="BD08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A780F"/>
    <w:multiLevelType w:val="hybridMultilevel"/>
    <w:tmpl w:val="9334B0F6"/>
    <w:lvl w:ilvl="0" w:tplc="4F2CA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6143245"/>
    <w:multiLevelType w:val="hybridMultilevel"/>
    <w:tmpl w:val="2C0C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5"/>
  </w:num>
  <w:num w:numId="9">
    <w:abstractNumId w:val="26"/>
  </w:num>
  <w:num w:numId="10">
    <w:abstractNumId w:val="14"/>
  </w:num>
  <w:num w:numId="11">
    <w:abstractNumId w:val="3"/>
  </w:num>
  <w:num w:numId="12">
    <w:abstractNumId w:val="9"/>
  </w:num>
  <w:num w:numId="13">
    <w:abstractNumId w:val="23"/>
  </w:num>
  <w:num w:numId="14">
    <w:abstractNumId w:val="17"/>
  </w:num>
  <w:num w:numId="15">
    <w:abstractNumId w:val="28"/>
  </w:num>
  <w:num w:numId="16">
    <w:abstractNumId w:val="12"/>
  </w:num>
  <w:num w:numId="17">
    <w:abstractNumId w:val="24"/>
  </w:num>
  <w:num w:numId="18">
    <w:abstractNumId w:val="20"/>
  </w:num>
  <w:num w:numId="19">
    <w:abstractNumId w:val="11"/>
  </w:num>
  <w:num w:numId="20">
    <w:abstractNumId w:val="10"/>
  </w:num>
  <w:num w:numId="21">
    <w:abstractNumId w:val="27"/>
  </w:num>
  <w:num w:numId="22">
    <w:abstractNumId w:val="13"/>
  </w:num>
  <w:num w:numId="23">
    <w:abstractNumId w:val="2"/>
  </w:num>
  <w:num w:numId="24">
    <w:abstractNumId w:val="22"/>
  </w:num>
  <w:num w:numId="25">
    <w:abstractNumId w:val="1"/>
  </w:num>
  <w:num w:numId="26">
    <w:abstractNumId w:val="29"/>
  </w:num>
  <w:num w:numId="27">
    <w:abstractNumId w:val="7"/>
  </w:num>
  <w:num w:numId="28">
    <w:abstractNumId w:val="4"/>
  </w:num>
  <w:num w:numId="29">
    <w:abstractNumId w:val="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D5"/>
    <w:rsid w:val="00012468"/>
    <w:rsid w:val="00091142"/>
    <w:rsid w:val="00144F1B"/>
    <w:rsid w:val="001C0BED"/>
    <w:rsid w:val="001E217B"/>
    <w:rsid w:val="00201A9D"/>
    <w:rsid w:val="003E17A5"/>
    <w:rsid w:val="005910EE"/>
    <w:rsid w:val="0068513B"/>
    <w:rsid w:val="006E59DE"/>
    <w:rsid w:val="007902B8"/>
    <w:rsid w:val="007F0A4D"/>
    <w:rsid w:val="00856DC3"/>
    <w:rsid w:val="00963439"/>
    <w:rsid w:val="009D3A49"/>
    <w:rsid w:val="00A5556C"/>
    <w:rsid w:val="00A70098"/>
    <w:rsid w:val="00B865C4"/>
    <w:rsid w:val="00BD31D5"/>
    <w:rsid w:val="00C86131"/>
    <w:rsid w:val="00CB4A1B"/>
    <w:rsid w:val="00DC685F"/>
    <w:rsid w:val="00E50AAD"/>
    <w:rsid w:val="00F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142"/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142"/>
  </w:style>
  <w:style w:type="character" w:styleId="Hipercze">
    <w:name w:val="Hyperlink"/>
    <w:basedOn w:val="Domylnaczcionkaakapitu"/>
    <w:uiPriority w:val="99"/>
    <w:unhideWhenUsed/>
    <w:rsid w:val="00790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trole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49CD-0096-473E-A8CA-FF39C03E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dcterms:created xsi:type="dcterms:W3CDTF">2017-11-08T17:28:00Z</dcterms:created>
  <dcterms:modified xsi:type="dcterms:W3CDTF">2018-11-21T19:21:00Z</dcterms:modified>
</cp:coreProperties>
</file>